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spacing w:after="0"/>
      </w:pPr>
      <w:r>
        <w:rPr/>
        <w:t xml:space="preserve">В Арбитражный суд </w:t>
      </w:r>
      <w:r>
        <w:rPr>
          <w:highlight w:val="yellow"/>
        </w:rPr>
        <w:t xml:space="preserve">[Название суда / номер судебного участка]</w:t>
      </w:r>
    </w:p>
    <w:p>
      <w:pPr>
        <w:ind w:left="4820"/>
        <w:spacing w:after="0"/>
      </w:pPr>
      <w:r>
        <w:rPr/>
        <w:t xml:space="preserve">Дело № </w:t>
      </w:r>
      <w:r>
        <w:rPr>
          <w:highlight w:val="yellow"/>
        </w:rPr>
        <w:t xml:space="preserve">[Номер дела]</w:t>
      </w:r>
    </w:p>
    <w:p>
      <w:pPr>
        <w:ind w:left="4820"/>
        <w:spacing w:after="0"/>
      </w:pPr>
      <w:r>
        <w:rPr/>
        <w:t xml:space="preserve">Взыскатель: </w:t>
      </w:r>
      <w:r>
        <w:rPr>
          <w:highlight w:val="yellow"/>
        </w:rPr>
        <w:t xml:space="preserve">[Лизингодатель]</w:t>
      </w:r>
    </w:p>
    <w:p>
      <w:pPr>
        <w:ind w:left="4820"/>
        <w:spacing w:after="0"/>
      </w:pPr>
      <w:r>
        <w:rPr>
          <w:highlight w:val="yellow"/>
        </w:rPr>
        <w:t xml:space="preserve">[Адрес лизингодателя]</w:t>
      </w:r>
    </w:p>
    <w:p>
      <w:pPr>
        <w:ind w:left="4820"/>
        <w:spacing w:after="0"/>
      </w:pPr>
      <w:r>
        <w:rPr/>
        <w:t xml:space="preserve">Должник: </w:t>
      </w:r>
      <w:r>
        <w:rPr>
          <w:highlight w:val="yellow"/>
        </w:rPr>
        <w:t xml:space="preserve">[Название организации / ФИО ИП / ФИО]</w:t>
      </w:r>
    </w:p>
    <w:p>
      <w:pPr>
        <w:ind w:left="4820"/>
        <w:spacing w:after="0"/>
      </w:pPr>
      <w:r>
        <w:rPr/>
        <w:t xml:space="preserve">ИНН </w:t>
      </w:r>
      <w:r>
        <w:rPr>
          <w:highlight w:val="yellow"/>
        </w:rPr>
        <w:t xml:space="preserve">[ИНН]</w:t>
      </w:r>
      <w:r>
        <w:rPr/>
        <w:t xml:space="preserve">, ОГРН </w:t>
      </w:r>
      <w:r>
        <w:rPr>
          <w:highlight w:val="yellow"/>
        </w:rPr>
        <w:t xml:space="preserve">[ОГРН / ОГРНИП]</w:t>
      </w:r>
      <w:r>
        <w:rPr/>
        <w:t xml:space="preserve">, </w:t>
      </w:r>
      <w:r>
        <w:rPr>
          <w:highlight w:val="yellow"/>
        </w:rPr>
        <w:t xml:space="preserve">[Адрес (юридический / регистрации)]</w:t>
      </w:r>
    </w:p>
    <w:p>
      <w:pPr>
        <w:ind w:left="4820"/>
        <w:spacing w:after="0"/>
      </w:pPr>
      <w:r>
        <w:rPr>
          <w:highlight w:val="yellow"/>
        </w:rPr>
        <w:t xml:space="preserve">[Телефон для ответа]</w:t>
      </w:r>
      <w:r>
        <w:rPr/>
        <w:t xml:space="preserve">, </w:t>
      </w:r>
      <w:r>
        <w:rPr>
          <w:highlight w:val="yellow"/>
        </w:rPr>
        <w:t xml:space="preserve">[Электронная почта для ответа]</w:t>
      </w:r>
    </w:p>
    <w:p>
      <w:pPr>
        <w:jc w:val="center"/>
        <w:spacing w:before="240" w:after="240"/>
      </w:pPr>
      <w:r>
        <w:rPr>
          <w:b/>
        </w:rPr>
        <w:t xml:space="preserve">ВОЗРАЖЕНИЯ</w:t>
      </w:r>
    </w:p>
    <w:p>
      <w:pPr>
        <w:jc w:val="center"/>
        <w:spacing w:before="240" w:after="240"/>
      </w:pPr>
      <w:r>
        <w:rPr>
          <w:b/>
        </w:rPr>
        <w:t xml:space="preserve">относительно исполнения судебного приказа от </w:t>
      </w:r>
      <w:r>
        <w:rPr>
          <w:b/>
          <w:highlight w:val="yellow"/>
        </w:rPr>
        <w:t xml:space="preserve">[Дата судебного приказа]</w:t>
      </w:r>
      <w:r>
        <w:rPr>
          <w:b/>
        </w:rPr>
        <w:t xml:space="preserve"> по делу № </w:t>
      </w:r>
      <w:r>
        <w:rPr>
          <w:b/>
          <w:highlight w:val="yellow"/>
        </w:rPr>
        <w:t xml:space="preserve">[Номер дела]</w:t>
      </w:r>
    </w:p>
    <w:p>
      <w:pPr>
        <w:jc w:val="both"/>
        <w:ind w:firstLine="709"/>
      </w:pPr>
      <w:r>
        <w:rPr/>
        <w:t xml:space="preserve">Арбитражным судом </w:t>
      </w:r>
      <w:r>
        <w:rPr>
          <w:highlight w:val="yellow"/>
        </w:rPr>
        <w:t xml:space="preserve">[Название суда / номер судебного участка]</w:t>
      </w:r>
      <w:r>
        <w:rPr/>
        <w:t xml:space="preserve"> </w:t>
      </w:r>
      <w:r>
        <w:rPr>
          <w:highlight w:val="yellow"/>
        </w:rPr>
        <w:t xml:space="preserve">[Дата судебного приказа]</w:t>
      </w:r>
      <w:r>
        <w:rPr/>
        <w:t xml:space="preserve"> вынесен судебный приказ о взыскании с Должника в пользу Взыскателя </w:t>
      </w:r>
      <w:r>
        <w:rPr>
          <w:highlight w:val="yellow"/>
        </w:rPr>
        <w:t xml:space="preserve">[Сумма по приказу, ₽]</w:t>
      </w:r>
      <w:r>
        <w:rPr/>
        <w:t xml:space="preserve">. Копия судебного приказа получена </w:t>
      </w:r>
      <w:r>
        <w:rPr>
          <w:highlight w:val="yellow"/>
        </w:rPr>
        <w:t xml:space="preserve">[Дата получения копии приказа — как в уведомлении о вручении или в отчёте об отслеживании]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Должник возражает относительно исполнения судебного приказа.</w:t>
      </w:r>
    </w:p>
    <w:p>
      <w:pPr>
        <w:jc w:val="both"/>
        <w:ind w:firstLine="709"/>
      </w:pPr>
      <w:r>
        <w:rPr/>
        <w:t xml:space="preserve">По статье 229.5 Арбитражного процессуального кодекса должник вправе представить возражения относительно исполнения судебного приказа в течение десяти дней со дня получения копии приказа; при поступлении возражений в этот срок суд отменяет судебный приказ. Срок, исчисляемый днями, считается без нерабочих дней — часть 3 статьи 113 Арбитражного процессуального кодекса.</w:t>
      </w:r>
    </w:p>
    <w:p>
      <w:pPr>
        <w:jc w:val="both"/>
        <w:ind w:firstLine="709"/>
      </w:pPr>
      <w:r>
        <w:rPr/>
        <w:t xml:space="preserve">ПРОШУ:</w:t>
      </w:r>
    </w:p>
    <w:p>
      <w:pPr>
        <w:jc w:val="both"/>
        <w:ind w:firstLine="709"/>
      </w:pPr>
      <w:r>
        <w:rPr/>
        <w:t xml:space="preserve">отменить судебный приказ от </w:t>
      </w:r>
      <w:r>
        <w:rPr>
          <w:highlight w:val="yellow"/>
        </w:rPr>
        <w:t xml:space="preserve">[Дата судебного приказа]</w:t>
      </w:r>
      <w:r>
        <w:rPr/>
        <w:t xml:space="preserve"> по делу № </w:t>
      </w:r>
      <w:r>
        <w:rPr>
          <w:highlight w:val="yellow"/>
        </w:rPr>
        <w:t xml:space="preserve">[Номер дела]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ПРИЛОЖЕНИЯ</w:t>
      </w:r>
    </w:p>
    <w:p>
      <w:pPr>
        <w:spacing w:after="0" w:line="240" w:lineRule="auto"/>
      </w:pPr>
      <w:r>
        <w:rPr>
          <w:highlight w:val="yellow"/>
        </w:rPr>
        <w:t xml:space="preserve">[Должность подписанта]</w:t>
      </w:r>
      <w:r>
        <w:rPr/>
        <w:t xml:space="preserve"> </w:t>
      </w:r>
      <w:r>
        <w:rPr>
          <w:highlight w:val="yellow"/>
        </w:rPr>
        <w:t xml:space="preserve">[Кто подписывает (ФИО)]</w:t>
      </w:r>
      <w:r>
        <w:rPr/>
        <w:t xml:space="preserve"> ___________</w:t>
      </w:r>
    </w:p>
    <w:p>
      <w:pPr>
        <w:spacing w:after="0" w:line="240" w:lineRule="auto"/>
      </w:pPr>
      <w:r>
        <w:rPr>
          <w:highlight w:val="yellow"/>
        </w:rPr>
        <w:t xml:space="preserve">[Дата]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